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2DC" w:rsidRDefault="00634F04" w:rsidP="00A466D1">
      <w:pPr>
        <w:spacing w:after="0" w:line="360" w:lineRule="auto"/>
        <w:jc w:val="center"/>
        <w:rPr>
          <w:rFonts w:ascii="Times New Roman" w:eastAsia="Times New Roman" w:hAnsi="Times New Roman" w:cs="David" w:hint="cs"/>
          <w:b/>
          <w:bCs/>
          <w:szCs w:val="28"/>
          <w:rtl/>
          <w:lang w:eastAsia="he-IL"/>
        </w:rPr>
      </w:pPr>
      <w:r w:rsidRPr="00634F04">
        <w:rPr>
          <w:rFonts w:ascii="Calibri" w:eastAsia="Calibri" w:hAnsi="Calibri" w:cs="David" w:hint="cs"/>
          <w:noProof/>
          <w:rtl/>
        </w:rPr>
        <w:drawing>
          <wp:anchor distT="0" distB="0" distL="114300" distR="114300" simplePos="0" relativeHeight="251659264" behindDoc="0" locked="0" layoutInCell="1" allowOverlap="1" wp14:anchorId="21F4CEF5" wp14:editId="47B45FA6">
            <wp:simplePos x="0" y="0"/>
            <wp:positionH relativeFrom="column">
              <wp:posOffset>-733425</wp:posOffset>
            </wp:positionH>
            <wp:positionV relativeFrom="paragraph">
              <wp:posOffset>-590550</wp:posOffset>
            </wp:positionV>
            <wp:extent cx="6810375" cy="1057275"/>
            <wp:effectExtent l="0" t="0" r="9525" b="9525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D22DC" w:rsidRDefault="008D22DC" w:rsidP="00A466D1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Cs w:val="28"/>
          <w:rtl/>
          <w:lang w:eastAsia="he-IL"/>
        </w:rPr>
      </w:pPr>
    </w:p>
    <w:p w:rsidR="008D22DC" w:rsidRDefault="008D22DC" w:rsidP="00A466D1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Cs w:val="28"/>
          <w:rtl/>
          <w:lang w:eastAsia="he-IL"/>
        </w:rPr>
      </w:pPr>
    </w:p>
    <w:p w:rsidR="00A466D1" w:rsidRPr="00A466D1" w:rsidRDefault="00A466D1" w:rsidP="00A466D1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Cs w:val="28"/>
          <w:lang w:eastAsia="he-IL"/>
        </w:rPr>
      </w:pPr>
      <w:r w:rsidRPr="00A466D1">
        <w:rPr>
          <w:rFonts w:ascii="Times New Roman" w:eastAsia="Times New Roman" w:hAnsi="Times New Roman" w:cs="David" w:hint="cs"/>
          <w:b/>
          <w:bCs/>
          <w:szCs w:val="28"/>
          <w:rtl/>
          <w:lang w:eastAsia="he-IL"/>
        </w:rPr>
        <w:t xml:space="preserve">המרכז הרפואי ת"א ע"ש </w:t>
      </w:r>
      <w:proofErr w:type="spellStart"/>
      <w:r w:rsidRPr="00A466D1">
        <w:rPr>
          <w:rFonts w:ascii="Times New Roman" w:eastAsia="Times New Roman" w:hAnsi="Times New Roman" w:cs="David" w:hint="cs"/>
          <w:b/>
          <w:bCs/>
          <w:szCs w:val="28"/>
          <w:rtl/>
          <w:lang w:eastAsia="he-IL"/>
        </w:rPr>
        <w:t>סוראסקי</w:t>
      </w:r>
      <w:proofErr w:type="spellEnd"/>
    </w:p>
    <w:p w:rsidR="00A466D1" w:rsidRPr="00A466D1" w:rsidRDefault="00A466D1" w:rsidP="008D22DC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Cs w:val="28"/>
          <w:u w:val="single"/>
          <w:lang w:eastAsia="he-IL"/>
        </w:rPr>
      </w:pPr>
      <w:r w:rsidRPr="00A466D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מכרז פומבי מס': 161789</w:t>
      </w:r>
      <w:r w:rsidR="008D22DC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 xml:space="preserve"> </w:t>
      </w:r>
      <w:r w:rsidRPr="008D22DC">
        <w:rPr>
          <w:rFonts w:ascii="Times New Roman" w:eastAsia="Times New Roman" w:hAnsi="Times New Roman" w:cs="David" w:hint="cs"/>
          <w:b/>
          <w:bCs/>
          <w:szCs w:val="28"/>
          <w:rtl/>
          <w:lang w:eastAsia="he-IL"/>
        </w:rPr>
        <w:t>לרכישת סל פריטים משקי</w:t>
      </w:r>
    </w:p>
    <w:p w:rsidR="00A466D1" w:rsidRPr="00A466D1" w:rsidRDefault="00A466D1" w:rsidP="00A466D1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A466D1" w:rsidP="00A466D1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Default="00A466D1" w:rsidP="00A466D1">
      <w:pPr>
        <w:spacing w:after="0"/>
        <w:ind w:left="1080"/>
        <w:contextualSpacing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8D22DC" w:rsidRDefault="008D22DC" w:rsidP="00A466D1">
      <w:pPr>
        <w:spacing w:after="0"/>
        <w:ind w:left="1080"/>
        <w:contextualSpacing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להלן שינוי תנאי סף 4 ג-</w:t>
      </w:r>
    </w:p>
    <w:p w:rsidR="008D22DC" w:rsidRPr="00A466D1" w:rsidRDefault="008D22DC" w:rsidP="00A466D1">
      <w:pPr>
        <w:spacing w:after="0"/>
        <w:ind w:left="1080"/>
        <w:contextualSpacing/>
        <w:jc w:val="both"/>
        <w:rPr>
          <w:rFonts w:ascii="Times New Roman" w:eastAsia="Times New Roman" w:hAnsi="Times New Roman" w:cs="David"/>
          <w:sz w:val="20"/>
          <w:szCs w:val="24"/>
          <w:lang w:eastAsia="he-IL"/>
        </w:rPr>
      </w:pPr>
    </w:p>
    <w:p w:rsidR="00A466D1" w:rsidRPr="00A466D1" w:rsidRDefault="00A466D1" w:rsidP="008D22DC">
      <w:pPr>
        <w:spacing w:after="0" w:line="360" w:lineRule="auto"/>
        <w:ind w:left="1080"/>
        <w:contextualSpacing/>
        <w:jc w:val="both"/>
        <w:rPr>
          <w:rFonts w:ascii="Arial" w:eastAsia="Calibri" w:hAnsi="Arial" w:cs="David"/>
          <w:sz w:val="20"/>
          <w:szCs w:val="24"/>
          <w:rtl/>
        </w:rPr>
      </w:pP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על  המציע להיות בעל ניסיון של שלוש שנים לפחות באספק</w:t>
      </w:r>
      <w:r w:rsidR="00D73C4F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ת </w:t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פריטים נשוא המכרז בבתי חולים/ מוסדות ממשלתיים </w:t>
      </w:r>
      <w:r w:rsidRPr="00A466D1">
        <w:rPr>
          <w:rFonts w:ascii="Arial" w:eastAsia="Calibri" w:hAnsi="Arial" w:cs="David" w:hint="cs"/>
          <w:sz w:val="20"/>
          <w:szCs w:val="24"/>
          <w:rtl/>
        </w:rPr>
        <w:t>(יש לציין שמות המקומות בהם קיים שימוש בפריט ופרטי איש הקשר, בנספח תשקיף משתתף).</w:t>
      </w: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8D22DC" w:rsidP="008D22DC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יתר תנאי המכרז נשארים בעינם</w:t>
      </w: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bookmarkStart w:id="0" w:name="_GoBack"/>
      <w:bookmarkEnd w:id="0"/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</w:pP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בכבוד רב,</w:t>
      </w: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A466D1" w:rsidP="00A466D1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A466D1" w:rsidRPr="00A466D1" w:rsidRDefault="00A466D1" w:rsidP="00A466D1">
      <w:pPr>
        <w:spacing w:after="0" w:line="360" w:lineRule="auto"/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</w:pP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  <w:t xml:space="preserve">             </w:t>
      </w:r>
      <w:r w:rsidRPr="00A466D1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הלוי יורם</w:t>
      </w:r>
    </w:p>
    <w:p w:rsidR="008D7A08" w:rsidRDefault="00A466D1" w:rsidP="00A466D1"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</w:r>
      <w:r w:rsidRPr="00A466D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ab/>
        <w:t xml:space="preserve">     </w:t>
      </w:r>
      <w:r w:rsidRPr="00A466D1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מנהל יחידת מכרזים</w:t>
      </w:r>
    </w:p>
    <w:sectPr w:rsidR="008D7A08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61F0885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6D1"/>
    <w:rsid w:val="00634F04"/>
    <w:rsid w:val="008D22DC"/>
    <w:rsid w:val="008D7A08"/>
    <w:rsid w:val="00A466D1"/>
    <w:rsid w:val="00C45F70"/>
    <w:rsid w:val="00D73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063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67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2016-07-06T11:19:00Z</dcterms:created>
  <dcterms:modified xsi:type="dcterms:W3CDTF">2016-07-13T07:44:00Z</dcterms:modified>
</cp:coreProperties>
</file>